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10013" w:type="dxa"/>
        <w:tblLook w:val="01E0" w:firstRow="1" w:lastRow="1" w:firstColumn="1" w:lastColumn="1" w:noHBand="0" w:noVBand="0"/>
      </w:tblPr>
      <w:tblGrid>
        <w:gridCol w:w="4068"/>
        <w:gridCol w:w="185"/>
        <w:gridCol w:w="5575"/>
        <w:gridCol w:w="185"/>
      </w:tblGrid>
      <w:tr w:rsidR="009A1A75" w:rsidRPr="00ED67FB" w:rsidTr="009A1A75">
        <w:trPr>
          <w:gridAfter w:val="1"/>
          <w:wAfter w:w="185" w:type="dxa"/>
          <w:trHeight w:val="364"/>
        </w:trPr>
        <w:tc>
          <w:tcPr>
            <w:tcW w:w="4068" w:type="dxa"/>
            <w:shd w:val="clear" w:color="auto" w:fill="auto"/>
          </w:tcPr>
          <w:p w:rsidR="009A1A75" w:rsidRPr="00ED67FB" w:rsidRDefault="009A1A75" w:rsidP="009A1A75">
            <w:pPr>
              <w:pStyle w:val="NoSpacing"/>
              <w:rPr>
                <w:rFonts w:ascii="Times New Roman" w:hAnsi="Times New Roman" w:cs="Times New Roman"/>
                <w:sz w:val="26"/>
                <w:szCs w:val="28"/>
              </w:rPr>
            </w:pPr>
            <w:r>
              <w:rPr>
                <w:rFonts w:ascii="Times New Roman" w:hAnsi="Times New Roman" w:cs="Times New Roman"/>
                <w:sz w:val="26"/>
                <w:szCs w:val="28"/>
              </w:rPr>
              <w:t xml:space="preserve">  </w:t>
            </w:r>
            <w:r w:rsidRPr="00ED67FB">
              <w:rPr>
                <w:rFonts w:ascii="Times New Roman" w:hAnsi="Times New Roman" w:cs="Times New Roman"/>
                <w:sz w:val="26"/>
                <w:szCs w:val="28"/>
              </w:rPr>
              <w:t>PHÒNG GDĐT PHÚ GIÁO</w:t>
            </w:r>
          </w:p>
        </w:tc>
        <w:tc>
          <w:tcPr>
            <w:tcW w:w="5760" w:type="dxa"/>
            <w:gridSpan w:val="2"/>
            <w:shd w:val="clear" w:color="auto" w:fill="auto"/>
          </w:tcPr>
          <w:p w:rsidR="009A1A75" w:rsidRPr="00ED67FB" w:rsidRDefault="009A1A75" w:rsidP="009A1A75">
            <w:pPr>
              <w:pStyle w:val="NoSpacing"/>
              <w:ind w:left="-293"/>
              <w:rPr>
                <w:rFonts w:ascii="Times New Roman" w:hAnsi="Times New Roman" w:cs="Times New Roman"/>
                <w:b/>
                <w:bCs/>
                <w:sz w:val="26"/>
                <w:szCs w:val="28"/>
              </w:rPr>
            </w:pPr>
            <w:r w:rsidRPr="00ED67FB">
              <w:rPr>
                <w:rFonts w:ascii="Times New Roman" w:hAnsi="Times New Roman" w:cs="Times New Roman"/>
                <w:b/>
                <w:bCs/>
                <w:sz w:val="26"/>
                <w:szCs w:val="28"/>
              </w:rPr>
              <w:t>C</w:t>
            </w:r>
            <w:r>
              <w:rPr>
                <w:rFonts w:ascii="Times New Roman" w:hAnsi="Times New Roman" w:cs="Times New Roman"/>
                <w:b/>
                <w:bCs/>
                <w:sz w:val="26"/>
                <w:szCs w:val="28"/>
              </w:rPr>
              <w:t>C</w:t>
            </w:r>
            <w:r w:rsidRPr="00ED67FB">
              <w:rPr>
                <w:rFonts w:ascii="Times New Roman" w:hAnsi="Times New Roman" w:cs="Times New Roman"/>
                <w:b/>
                <w:bCs/>
                <w:sz w:val="26"/>
                <w:szCs w:val="28"/>
              </w:rPr>
              <w:t>ỘNG HOÀ XÃ HỘI CHỦ NGHĨA VIỆT NAM</w:t>
            </w:r>
          </w:p>
        </w:tc>
      </w:tr>
      <w:tr w:rsidR="009A1A75" w:rsidRPr="00ED67FB" w:rsidTr="009A1A75">
        <w:trPr>
          <w:trHeight w:val="364"/>
        </w:trPr>
        <w:tc>
          <w:tcPr>
            <w:tcW w:w="4253" w:type="dxa"/>
            <w:gridSpan w:val="2"/>
            <w:shd w:val="clear" w:color="auto" w:fill="auto"/>
          </w:tcPr>
          <w:p w:rsidR="009A1A75" w:rsidRPr="00ED67FB" w:rsidRDefault="009A1A75" w:rsidP="009A1A75">
            <w:pPr>
              <w:pStyle w:val="NoSpacing"/>
              <w:rPr>
                <w:rFonts w:ascii="Times New Roman" w:hAnsi="Times New Roman" w:cs="Times New Roman"/>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45B7A343" wp14:editId="30FF0F7E">
                      <wp:simplePos x="0" y="0"/>
                      <wp:positionH relativeFrom="column">
                        <wp:posOffset>835025</wp:posOffset>
                      </wp:positionH>
                      <wp:positionV relativeFrom="paragraph">
                        <wp:posOffset>213995</wp:posOffset>
                      </wp:positionV>
                      <wp:extent cx="981075" cy="0"/>
                      <wp:effectExtent l="12700" t="12700"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75pt;margin-top:16.8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"/>
                  </w:pict>
                </mc:Fallback>
              </mc:AlternateContent>
            </w:r>
            <w:r w:rsidRPr="00ED67FB">
              <w:rPr>
                <w:rFonts w:ascii="Times New Roman" w:hAnsi="Times New Roman" w:cs="Times New Roman"/>
                <w:b/>
                <w:bCs/>
                <w:sz w:val="26"/>
                <w:szCs w:val="28"/>
              </w:rPr>
              <w:t>TRƯỜNG TIỂU HỌC AN THÁI</w:t>
            </w:r>
          </w:p>
        </w:tc>
        <w:tc>
          <w:tcPr>
            <w:tcW w:w="5760" w:type="dxa"/>
            <w:gridSpan w:val="2"/>
            <w:shd w:val="clear" w:color="auto" w:fill="auto"/>
          </w:tcPr>
          <w:p w:rsidR="009A1A75" w:rsidRPr="00ED67FB" w:rsidRDefault="009A1A75" w:rsidP="009A1A75">
            <w:pPr>
              <w:pStyle w:val="NoSpacing"/>
              <w:rPr>
                <w:rFonts w:ascii="Times New Roman" w:hAnsi="Times New Roman" w:cs="Times New Roman"/>
                <w:b/>
                <w:bCs/>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45513466" wp14:editId="5753FFED">
                      <wp:simplePos x="0" y="0"/>
                      <wp:positionH relativeFrom="column">
                        <wp:posOffset>687070</wp:posOffset>
                      </wp:positionH>
                      <wp:positionV relativeFrom="paragraph">
                        <wp:posOffset>213995</wp:posOffset>
                      </wp:positionV>
                      <wp:extent cx="2143125" cy="0"/>
                      <wp:effectExtent l="1270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1pt;margin-top:16.8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"/>
                  </w:pict>
                </mc:Fallback>
              </mc:AlternateContent>
            </w:r>
            <w:r w:rsidRPr="00ED67FB">
              <w:rPr>
                <w:rFonts w:ascii="Times New Roman" w:hAnsi="Times New Roman" w:cs="Times New Roman"/>
                <w:b/>
                <w:bCs/>
                <w:sz w:val="26"/>
                <w:szCs w:val="28"/>
              </w:rPr>
              <w:t xml:space="preserve">              Độc lập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Tự do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Hạnh phúc</w:t>
            </w:r>
          </w:p>
        </w:tc>
      </w:tr>
      <w:tr w:rsidR="009A1A75" w:rsidRPr="00ED67FB" w:rsidTr="009A1A75">
        <w:trPr>
          <w:trHeight w:val="101"/>
        </w:trPr>
        <w:tc>
          <w:tcPr>
            <w:tcW w:w="4253" w:type="dxa"/>
            <w:gridSpan w:val="2"/>
            <w:shd w:val="clear" w:color="auto" w:fill="auto"/>
          </w:tcPr>
          <w:p w:rsidR="009A1A75" w:rsidRPr="00ED67FB" w:rsidRDefault="009A1A75" w:rsidP="009A1A75">
            <w:pPr>
              <w:pStyle w:val="NoSpacing"/>
              <w:rPr>
                <w:rFonts w:ascii="Times New Roman" w:hAnsi="Times New Roman" w:cs="Times New Roman"/>
                <w:b/>
                <w:bCs/>
                <w:sz w:val="26"/>
                <w:szCs w:val="28"/>
              </w:rPr>
            </w:pPr>
          </w:p>
        </w:tc>
        <w:tc>
          <w:tcPr>
            <w:tcW w:w="5760" w:type="dxa"/>
            <w:gridSpan w:val="2"/>
            <w:shd w:val="clear" w:color="auto" w:fill="auto"/>
          </w:tcPr>
          <w:p w:rsidR="009A1A75" w:rsidRPr="00ED67FB" w:rsidRDefault="009A1A75" w:rsidP="009A1A75">
            <w:pPr>
              <w:pStyle w:val="NoSpacing"/>
              <w:rPr>
                <w:rFonts w:ascii="Times New Roman" w:hAnsi="Times New Roman" w:cs="Times New Roman"/>
                <w:b/>
                <w:bCs/>
                <w:sz w:val="26"/>
                <w:szCs w:val="28"/>
              </w:rPr>
            </w:pPr>
          </w:p>
        </w:tc>
      </w:tr>
      <w:tr w:rsidR="009A1A75" w:rsidRPr="00ED67FB" w:rsidTr="009A1A75">
        <w:trPr>
          <w:trHeight w:val="364"/>
        </w:trPr>
        <w:tc>
          <w:tcPr>
            <w:tcW w:w="4253" w:type="dxa"/>
            <w:gridSpan w:val="2"/>
            <w:shd w:val="clear" w:color="auto" w:fill="auto"/>
          </w:tcPr>
          <w:p w:rsidR="009A1A75" w:rsidRPr="00ED67FB" w:rsidRDefault="009A1A75" w:rsidP="009A1A75">
            <w:pPr>
              <w:pStyle w:val="NoSpacing"/>
              <w:rPr>
                <w:rFonts w:ascii="Times New Roman" w:hAnsi="Times New Roman" w:cs="Times New Roman"/>
                <w:sz w:val="26"/>
                <w:szCs w:val="28"/>
              </w:rPr>
            </w:pPr>
            <w:r w:rsidRPr="00ED67FB">
              <w:rPr>
                <w:rFonts w:ascii="Times New Roman" w:hAnsi="Times New Roman" w:cs="Times New Roman"/>
                <w:sz w:val="26"/>
                <w:szCs w:val="28"/>
              </w:rPr>
              <w:t xml:space="preserve">            Số: </w:t>
            </w:r>
            <w:r w:rsidRPr="00ED67FB">
              <w:rPr>
                <w:rFonts w:ascii="Times New Roman" w:hAnsi="Times New Roman" w:cs="Times New Roman"/>
                <w:color w:val="FF0000"/>
                <w:sz w:val="26"/>
                <w:szCs w:val="28"/>
              </w:rPr>
              <w:t xml:space="preserve">       </w:t>
            </w:r>
            <w:r>
              <w:rPr>
                <w:rFonts w:ascii="Times New Roman" w:hAnsi="Times New Roman" w:cs="Times New Roman"/>
                <w:sz w:val="26"/>
                <w:szCs w:val="28"/>
              </w:rPr>
              <w:t>/KH</w:t>
            </w:r>
            <w:r w:rsidRPr="00ED67FB">
              <w:rPr>
                <w:rFonts w:ascii="Times New Roman" w:hAnsi="Times New Roman" w:cs="Times New Roman"/>
                <w:sz w:val="26"/>
                <w:szCs w:val="28"/>
              </w:rPr>
              <w:t>-THAT</w:t>
            </w:r>
          </w:p>
        </w:tc>
        <w:tc>
          <w:tcPr>
            <w:tcW w:w="5760" w:type="dxa"/>
            <w:gridSpan w:val="2"/>
            <w:shd w:val="clear" w:color="auto" w:fill="auto"/>
          </w:tcPr>
          <w:p w:rsidR="009A1A75" w:rsidRPr="00ED67FB" w:rsidRDefault="009A1A75" w:rsidP="009A1A75">
            <w:pPr>
              <w:pStyle w:val="NoSpacing"/>
              <w:rPr>
                <w:rFonts w:ascii="Times New Roman" w:hAnsi="Times New Roman" w:cs="Times New Roman"/>
                <w:i/>
                <w:iCs/>
                <w:sz w:val="26"/>
                <w:szCs w:val="28"/>
              </w:rPr>
            </w:pPr>
            <w:r w:rsidRPr="00ED67FB">
              <w:rPr>
                <w:rFonts w:ascii="Times New Roman" w:hAnsi="Times New Roman" w:cs="Times New Roman"/>
                <w:i/>
                <w:iCs/>
                <w:sz w:val="26"/>
                <w:szCs w:val="28"/>
              </w:rPr>
              <w:t xml:space="preserve">         An Thái, ngày </w:t>
            </w:r>
            <w:r>
              <w:rPr>
                <w:rFonts w:ascii="Times New Roman" w:hAnsi="Times New Roman" w:cs="Times New Roman"/>
                <w:i/>
                <w:iCs/>
                <w:color w:val="000000"/>
                <w:sz w:val="26"/>
                <w:szCs w:val="28"/>
              </w:rPr>
              <w:t xml:space="preserve">   </w:t>
            </w:r>
            <w:r w:rsidRPr="00ED67FB">
              <w:rPr>
                <w:rFonts w:ascii="Times New Roman" w:hAnsi="Times New Roman" w:cs="Times New Roman"/>
                <w:i/>
                <w:iCs/>
                <w:color w:val="FF0000"/>
                <w:sz w:val="26"/>
                <w:szCs w:val="28"/>
              </w:rPr>
              <w:t xml:space="preserve"> </w:t>
            </w:r>
            <w:r w:rsidRPr="00ED67FB">
              <w:rPr>
                <w:rFonts w:ascii="Times New Roman" w:hAnsi="Times New Roman" w:cs="Times New Roman"/>
                <w:i/>
                <w:iCs/>
                <w:sz w:val="26"/>
                <w:szCs w:val="28"/>
              </w:rPr>
              <w:t xml:space="preserve">tháng </w:t>
            </w:r>
            <w:r>
              <w:rPr>
                <w:rFonts w:ascii="Times New Roman" w:hAnsi="Times New Roman" w:cs="Times New Roman"/>
                <w:i/>
                <w:iCs/>
                <w:sz w:val="26"/>
                <w:szCs w:val="28"/>
              </w:rPr>
              <w:t xml:space="preserve">   </w:t>
            </w:r>
            <w:bookmarkStart w:id="0" w:name="_GoBack"/>
            <w:bookmarkEnd w:id="0"/>
            <w:r>
              <w:rPr>
                <w:rFonts w:ascii="Times New Roman" w:hAnsi="Times New Roman" w:cs="Times New Roman"/>
                <w:i/>
                <w:iCs/>
                <w:sz w:val="26"/>
                <w:szCs w:val="28"/>
              </w:rPr>
              <w:t xml:space="preserve"> </w:t>
            </w:r>
            <w:r w:rsidRPr="00ED67FB">
              <w:rPr>
                <w:rFonts w:ascii="Times New Roman" w:hAnsi="Times New Roman" w:cs="Times New Roman"/>
                <w:i/>
                <w:iCs/>
                <w:sz w:val="26"/>
                <w:szCs w:val="28"/>
              </w:rPr>
              <w:t xml:space="preserve"> năm 20</w:t>
            </w:r>
            <w:r w:rsidRPr="00ED67FB">
              <w:rPr>
                <w:rFonts w:ascii="Times New Roman" w:hAnsi="Times New Roman" w:cs="Times New Roman"/>
                <w:i/>
                <w:iCs/>
                <w:sz w:val="26"/>
                <w:szCs w:val="28"/>
                <w:lang w:val="vi-VN"/>
              </w:rPr>
              <w:t>2</w:t>
            </w:r>
            <w:r w:rsidRPr="00ED67FB">
              <w:rPr>
                <w:rFonts w:ascii="Times New Roman" w:hAnsi="Times New Roman" w:cs="Times New Roman"/>
                <w:i/>
                <w:iCs/>
                <w:sz w:val="26"/>
                <w:szCs w:val="28"/>
              </w:rPr>
              <w:t>2</w:t>
            </w:r>
          </w:p>
        </w:tc>
      </w:tr>
    </w:tbl>
    <w:p w:rsidR="00FC1496" w:rsidRPr="00FC1496" w:rsidRDefault="00FC1496" w:rsidP="00FC1496">
      <w:pPr>
        <w:shd w:val="clear" w:color="auto" w:fill="FFFFFF"/>
        <w:spacing w:after="150" w:line="240" w:lineRule="auto"/>
        <w:jc w:val="center"/>
        <w:rPr>
          <w:rFonts w:ascii="Arial" w:eastAsia="Times New Roman" w:hAnsi="Arial" w:cs="Arial"/>
          <w:color w:val="333333"/>
          <w:sz w:val="20"/>
          <w:szCs w:val="20"/>
        </w:rPr>
      </w:pPr>
      <w:r w:rsidRPr="00FC1496">
        <w:rPr>
          <w:rFonts w:ascii="Arial" w:eastAsia="Times New Roman" w:hAnsi="Arial" w:cs="Arial"/>
          <w:color w:val="333333"/>
          <w:sz w:val="20"/>
          <w:szCs w:val="20"/>
        </w:rPr>
        <w:t> </w:t>
      </w:r>
    </w:p>
    <w:p w:rsidR="009A1A75" w:rsidRDefault="009A1A75" w:rsidP="00FC1496">
      <w:pPr>
        <w:shd w:val="clear" w:color="auto" w:fill="FFFFFF"/>
        <w:spacing w:after="150" w:line="240" w:lineRule="auto"/>
        <w:jc w:val="center"/>
        <w:rPr>
          <w:rFonts w:ascii="Times New Roman" w:eastAsia="Times New Roman" w:hAnsi="Times New Roman" w:cs="Times New Roman"/>
          <w:b/>
          <w:bCs/>
          <w:color w:val="333333"/>
          <w:sz w:val="32"/>
          <w:szCs w:val="32"/>
          <w:lang w:val="nl-NL"/>
        </w:rPr>
      </w:pPr>
      <w:r>
        <w:rPr>
          <w:rFonts w:ascii="Times New Roman" w:eastAsia="Times New Roman" w:hAnsi="Times New Roman" w:cs="Times New Roman"/>
          <w:b/>
          <w:bCs/>
          <w:color w:val="333333"/>
          <w:sz w:val="32"/>
          <w:szCs w:val="32"/>
          <w:lang w:val="nl-NL"/>
        </w:rPr>
        <w:t>\</w:t>
      </w:r>
    </w:p>
    <w:p w:rsidR="00FC1496" w:rsidRPr="00FC1496" w:rsidRDefault="00FC1496" w:rsidP="009A1A75">
      <w:pPr>
        <w:shd w:val="clear" w:color="auto" w:fill="FFFFFF"/>
        <w:spacing w:after="150" w:line="240" w:lineRule="auto"/>
        <w:jc w:val="center"/>
        <w:rPr>
          <w:rFonts w:ascii="Arial" w:eastAsia="Times New Roman" w:hAnsi="Arial" w:cs="Arial"/>
          <w:color w:val="333333"/>
          <w:sz w:val="20"/>
          <w:szCs w:val="20"/>
        </w:rPr>
      </w:pPr>
      <w:r w:rsidRPr="00FC1496">
        <w:rPr>
          <w:rFonts w:ascii="Times New Roman" w:eastAsia="Times New Roman" w:hAnsi="Times New Roman" w:cs="Times New Roman"/>
          <w:b/>
          <w:bCs/>
          <w:color w:val="333333"/>
          <w:sz w:val="32"/>
          <w:szCs w:val="32"/>
          <w:lang w:val="nl-NL"/>
        </w:rPr>
        <w:t>KẾ HOẠCH THÁNG 8 NĂM 2022</w:t>
      </w:r>
    </w:p>
    <w:p w:rsidR="00FC1496" w:rsidRPr="00FC1496" w:rsidRDefault="00FC1496" w:rsidP="009A1A75">
      <w:pPr>
        <w:shd w:val="clear" w:color="auto" w:fill="FFFFFF"/>
        <w:spacing w:after="150" w:line="240" w:lineRule="auto"/>
        <w:rPr>
          <w:rFonts w:ascii="Arial" w:eastAsia="Times New Roman" w:hAnsi="Arial" w:cs="Arial"/>
          <w:color w:val="333333"/>
          <w:sz w:val="20"/>
          <w:szCs w:val="20"/>
        </w:rPr>
      </w:pPr>
      <w:r w:rsidRPr="00FC1496">
        <w:rPr>
          <w:rFonts w:ascii="Arial" w:eastAsia="Times New Roman" w:hAnsi="Arial" w:cs="Arial"/>
          <w:color w:val="333333"/>
          <w:sz w:val="20"/>
          <w:szCs w:val="20"/>
        </w:rPr>
        <w:t> </w:t>
      </w:r>
      <w:r w:rsidRPr="00FC1496">
        <w:rPr>
          <w:rFonts w:ascii="Times New Roman" w:eastAsia="Times New Roman" w:hAnsi="Times New Roman" w:cs="Times New Roman"/>
          <w:b/>
          <w:bCs/>
          <w:color w:val="333333"/>
          <w:sz w:val="28"/>
          <w:szCs w:val="28"/>
          <w:lang w:val="nl-NL"/>
        </w:rPr>
        <w:t>A- ĐÁNH GIÁ HOẠT ĐỘNG THÁNG 6,7/2022</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b/>
          <w:bCs/>
          <w:color w:val="333333"/>
          <w:sz w:val="28"/>
          <w:szCs w:val="28"/>
        </w:rPr>
        <w:t>1. Ưu điểm:</w:t>
      </w:r>
    </w:p>
    <w:p w:rsidR="00FC1496" w:rsidRPr="00FC1496" w:rsidRDefault="00FC1496" w:rsidP="009A1A75">
      <w:pPr>
        <w:shd w:val="clear" w:color="auto" w:fill="FFFFFF"/>
        <w:spacing w:after="150" w:line="240" w:lineRule="auto"/>
        <w:rPr>
          <w:rFonts w:ascii="Arial" w:eastAsia="Times New Roman" w:hAnsi="Arial" w:cs="Arial"/>
          <w:color w:val="333333"/>
          <w:sz w:val="20"/>
          <w:szCs w:val="20"/>
        </w:rPr>
      </w:pPr>
      <w:r w:rsidRPr="00FC1496">
        <w:rPr>
          <w:rFonts w:ascii="Arial" w:eastAsia="Times New Roman" w:hAnsi="Arial" w:cs="Arial"/>
          <w:color w:val="333333"/>
          <w:sz w:val="28"/>
          <w:szCs w:val="28"/>
        </w:rPr>
        <w:t>          </w:t>
      </w:r>
      <w:r w:rsidRPr="00FC1496">
        <w:rPr>
          <w:rFonts w:ascii="Arial" w:eastAsia="Times New Roman" w:hAnsi="Arial" w:cs="Arial"/>
          <w:b/>
          <w:bCs/>
          <w:color w:val="333333"/>
          <w:sz w:val="28"/>
          <w:szCs w:val="28"/>
        </w:rPr>
        <w:t>- </w:t>
      </w:r>
      <w:r w:rsidRPr="00FC1496">
        <w:rPr>
          <w:rFonts w:ascii="Times New Roman" w:eastAsia="Times New Roman" w:hAnsi="Times New Roman" w:cs="Times New Roman"/>
          <w:color w:val="333333"/>
          <w:sz w:val="28"/>
          <w:szCs w:val="28"/>
        </w:rPr>
        <w:t>Tổ chức Xét duyệt học bạ của các khối lớp và hoàn thiện hồ sơ đánh giá học sinh.</w:t>
      </w:r>
    </w:p>
    <w:p w:rsidR="00FC1496" w:rsidRPr="00FC1496" w:rsidRDefault="00FC1496" w:rsidP="009A1A75">
      <w:pPr>
        <w:shd w:val="clear" w:color="auto" w:fill="FFFFFF"/>
        <w:spacing w:after="150" w:line="240" w:lineRule="auto"/>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rPr>
        <w:t>- Hoàn thiện hồ sơ thi đua gửi cấp trên xét duyệt.</w:t>
      </w:r>
    </w:p>
    <w:p w:rsidR="00FC1496" w:rsidRPr="00FC1496" w:rsidRDefault="00FC1496" w:rsidP="009A1A75">
      <w:pPr>
        <w:shd w:val="clear" w:color="auto" w:fill="FFFFFF"/>
        <w:spacing w:after="150" w:line="240" w:lineRule="auto"/>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xml:space="preserve">- </w:t>
      </w:r>
      <w:r w:rsidR="009A1A75">
        <w:rPr>
          <w:rFonts w:ascii="Times New Roman" w:eastAsia="Times New Roman" w:hAnsi="Times New Roman" w:cs="Times New Roman"/>
          <w:color w:val="333333"/>
          <w:sz w:val="28"/>
          <w:szCs w:val="28"/>
          <w:lang w:val="nl-NL"/>
        </w:rPr>
        <w:t xml:space="preserve">Hoàn thiện công tác Tuyển sinh </w:t>
      </w:r>
      <w:r w:rsidRPr="00FC1496">
        <w:rPr>
          <w:rFonts w:ascii="Times New Roman" w:eastAsia="Times New Roman" w:hAnsi="Times New Roman" w:cs="Times New Roman"/>
          <w:color w:val="333333"/>
          <w:sz w:val="28"/>
          <w:szCs w:val="28"/>
          <w:lang w:val="nl-NL"/>
        </w:rPr>
        <w:t>. Hoàn thiện các báo cáo về công tác tuyển sinh đầy đủ, kịp thời và được PGD về kiểm t</w:t>
      </w:r>
      <w:r w:rsidR="009A1A75">
        <w:rPr>
          <w:rFonts w:ascii="Times New Roman" w:eastAsia="Times New Roman" w:hAnsi="Times New Roman" w:cs="Times New Roman"/>
          <w:color w:val="333333"/>
          <w:sz w:val="28"/>
          <w:szCs w:val="28"/>
          <w:lang w:val="nl-NL"/>
        </w:rPr>
        <w:t>ra, tư vấn. Nhà trường tuyển  63/63</w:t>
      </w:r>
      <w:r>
        <w:rPr>
          <w:rFonts w:ascii="Times New Roman" w:eastAsia="Times New Roman" w:hAnsi="Times New Roman" w:cs="Times New Roman"/>
          <w:color w:val="333333"/>
          <w:sz w:val="28"/>
          <w:szCs w:val="28"/>
          <w:lang w:val="nl-NL"/>
        </w:rPr>
        <w:t>Hs đạt 100</w:t>
      </w:r>
      <w:r w:rsidR="009A1A75">
        <w:rPr>
          <w:rFonts w:ascii="Times New Roman" w:eastAsia="Times New Roman" w:hAnsi="Times New Roman" w:cs="Times New Roman"/>
          <w:color w:val="333333"/>
          <w:sz w:val="28"/>
          <w:szCs w:val="28"/>
          <w:lang w:val="nl-NL"/>
        </w:rPr>
        <w:t xml:space="preserve">% </w:t>
      </w:r>
      <w:r w:rsidRPr="00FC1496">
        <w:rPr>
          <w:rFonts w:ascii="Times New Roman" w:eastAsia="Times New Roman" w:hAnsi="Times New Roman" w:cs="Times New Roman"/>
          <w:color w:val="333333"/>
          <w:sz w:val="28"/>
          <w:szCs w:val="28"/>
          <w:lang w:val="nl-NL"/>
        </w:rPr>
        <w:t>về công tác tuyển sinh.</w:t>
      </w:r>
    </w:p>
    <w:p w:rsidR="00FC1496" w:rsidRPr="00FC1496" w:rsidRDefault="00FC1496" w:rsidP="009A1A75">
      <w:pPr>
        <w:shd w:val="clear" w:color="auto" w:fill="FFFFFF"/>
        <w:spacing w:after="150" w:line="240" w:lineRule="auto"/>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xml:space="preserve">- Đã hoàn thiện điều tra, nắm bắt nhu cầu đăng ký SGK của HS của các lớp. Hiện nay công tác phát hành sách đã gần đầy đủ đến các lớp. </w:t>
      </w:r>
      <w:r w:rsidRPr="00FC1496">
        <w:rPr>
          <w:rFonts w:ascii="Times New Roman" w:eastAsia="Times New Roman" w:hAnsi="Times New Roman" w:cs="Times New Roman"/>
          <w:color w:val="333333"/>
          <w:sz w:val="28"/>
          <w:szCs w:val="28"/>
        </w:rPr>
        <w:t>- CBGV Tham gia đầy đủ các buổi tập huấn SGK lớp 3 theo chương trình giáo dục phổ thông 2018.</w:t>
      </w:r>
    </w:p>
    <w:p w:rsidR="00FC1496" w:rsidRPr="00FC1496" w:rsidRDefault="00FC1496" w:rsidP="009A1A75">
      <w:pPr>
        <w:shd w:val="clear" w:color="auto" w:fill="FFFFFF"/>
        <w:spacing w:after="150" w:line="240" w:lineRule="auto"/>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rPr>
        <w:t>- Tuyên truyền phổ biến và thăm hỏi động viên những gia đình chính sách nhân ngày Thương binh-LS 27/7. Thắp nến tri ân tại Nghĩa trang Liệt sĩ ngày 26/7.</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Kịp thời sửa chữa, bổ sung CSVC, trang thiết bị phục vụ năm học  2022 - 20</w:t>
      </w:r>
      <w:r w:rsidRPr="00FC1496">
        <w:rPr>
          <w:rFonts w:ascii="Times New Roman" w:eastAsia="Times New Roman" w:hAnsi="Times New Roman" w:cs="Times New Roman"/>
          <w:color w:val="333333"/>
          <w:sz w:val="28"/>
          <w:szCs w:val="28"/>
          <w:lang w:val="vi-VN"/>
        </w:rPr>
        <w:t>2</w:t>
      </w:r>
      <w:r w:rsidRPr="00FC1496">
        <w:rPr>
          <w:rFonts w:ascii="Times New Roman" w:eastAsia="Times New Roman" w:hAnsi="Times New Roman" w:cs="Times New Roman"/>
          <w:color w:val="333333"/>
          <w:sz w:val="28"/>
          <w:szCs w:val="28"/>
        </w:rPr>
        <w:t>3 đặc biệt quan tâm đến xây dựng cảnh quan sư phạm “xanh- sạch-thân thiện-an toàn” nhà trường</w:t>
      </w:r>
      <w:r>
        <w:rPr>
          <w:rFonts w:ascii="Times New Roman" w:eastAsia="Times New Roman" w:hAnsi="Times New Roman" w:cs="Times New Roman"/>
          <w:color w:val="333333"/>
          <w:sz w:val="28"/>
          <w:szCs w:val="28"/>
        </w:rPr>
        <w:t xml:space="preserve"> </w:t>
      </w:r>
      <w:r w:rsidRPr="00FC1496">
        <w:rPr>
          <w:rFonts w:ascii="Times New Roman" w:eastAsia="Times New Roman" w:hAnsi="Times New Roman" w:cs="Times New Roman"/>
          <w:color w:val="333333"/>
          <w:sz w:val="28"/>
          <w:szCs w:val="28"/>
        </w:rPr>
        <w:t xml:space="preserve"> sửa </w:t>
      </w:r>
      <w:r>
        <w:rPr>
          <w:rFonts w:ascii="Times New Roman" w:eastAsia="Times New Roman" w:hAnsi="Times New Roman" w:cs="Times New Roman"/>
          <w:color w:val="333333"/>
          <w:sz w:val="28"/>
          <w:szCs w:val="28"/>
        </w:rPr>
        <w:t xml:space="preserve"> máy móc thiết bị phục vụ cho nhu cầu dạy học ờ các lớp và các phòng chức năng </w:t>
      </w:r>
      <w:r w:rsidRPr="00FC1496">
        <w:rPr>
          <w:rFonts w:ascii="Times New Roman" w:eastAsia="Times New Roman" w:hAnsi="Times New Roman" w:cs="Times New Roman"/>
          <w:color w:val="333333"/>
          <w:sz w:val="28"/>
          <w:szCs w:val="28"/>
        </w:rPr>
        <w:t>bằng nguồn kinh phí tự chủ.</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rPr>
        <w:t>- Nhà trường đã phân công tổ văn phòng kiểm kê, rà soát lại CSVC các lớp học để sửa chữa, bổ sung kịp thời từ bàn ghế, bóng đèn, khóa hỏng…</w:t>
      </w:r>
    </w:p>
    <w:p w:rsidR="00FC1496" w:rsidRDefault="00FC1496" w:rsidP="009A1A75">
      <w:pPr>
        <w:shd w:val="clear" w:color="auto" w:fill="FFFFFF"/>
        <w:spacing w:after="150" w:line="240" w:lineRule="auto"/>
        <w:jc w:val="both"/>
        <w:rPr>
          <w:rFonts w:ascii="Times New Roman" w:eastAsia="Times New Roman" w:hAnsi="Times New Roman" w:cs="Times New Roman"/>
          <w:b/>
          <w:bCs/>
          <w:color w:val="333333"/>
          <w:sz w:val="28"/>
          <w:szCs w:val="28"/>
          <w:lang w:val="nl-NL"/>
        </w:rPr>
      </w:pPr>
      <w:r w:rsidRPr="00FC1496">
        <w:rPr>
          <w:rFonts w:ascii="Times New Roman" w:eastAsia="Times New Roman" w:hAnsi="Times New Roman" w:cs="Times New Roman"/>
          <w:color w:val="333333"/>
          <w:sz w:val="28"/>
          <w:szCs w:val="28"/>
          <w:lang w:val="nl-NL"/>
        </w:rPr>
        <w:t>          </w:t>
      </w:r>
      <w:r w:rsidRPr="00FC1496">
        <w:rPr>
          <w:rFonts w:ascii="Times New Roman" w:eastAsia="Times New Roman" w:hAnsi="Times New Roman" w:cs="Times New Roman"/>
          <w:b/>
          <w:bCs/>
          <w:color w:val="333333"/>
          <w:sz w:val="28"/>
          <w:szCs w:val="28"/>
          <w:lang w:val="nl-NL"/>
        </w:rPr>
        <w:t>2. Hạn chế:</w:t>
      </w:r>
      <w:r w:rsidR="009A1A75">
        <w:rPr>
          <w:rFonts w:ascii="Times New Roman" w:eastAsia="Times New Roman" w:hAnsi="Times New Roman" w:cs="Times New Roman"/>
          <w:b/>
          <w:bCs/>
          <w:color w:val="333333"/>
          <w:sz w:val="28"/>
          <w:szCs w:val="28"/>
          <w:lang w:val="nl-NL"/>
        </w:rPr>
        <w:t xml:space="preserve"> </w:t>
      </w:r>
      <w:r w:rsidR="009A1A75" w:rsidRPr="009A1A75">
        <w:rPr>
          <w:rFonts w:ascii="Times New Roman" w:eastAsia="Times New Roman" w:hAnsi="Times New Roman" w:cs="Times New Roman"/>
          <w:bCs/>
          <w:color w:val="333333"/>
          <w:sz w:val="28"/>
          <w:szCs w:val="28"/>
          <w:lang w:val="nl-NL"/>
        </w:rPr>
        <w:t>Trang thiết bị danh cho việc dạy học lớp 3 theo chương trình giáo dục phổ thông mới 2018 chưa được trtang bị</w:t>
      </w:r>
      <w:r w:rsidR="009A1A75">
        <w:rPr>
          <w:rFonts w:ascii="Times New Roman" w:eastAsia="Times New Roman" w:hAnsi="Times New Roman" w:cs="Times New Roman"/>
          <w:b/>
          <w:bCs/>
          <w:color w:val="333333"/>
          <w:sz w:val="28"/>
          <w:szCs w:val="28"/>
          <w:lang w:val="nl-NL"/>
        </w:rPr>
        <w:t xml:space="preserve"> </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b/>
          <w:bCs/>
          <w:color w:val="333333"/>
          <w:sz w:val="28"/>
          <w:szCs w:val="28"/>
          <w:lang w:val="nl-NL"/>
        </w:rPr>
        <w:t>B- KẾ HOẠCH THÁNG 8/2022:</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b/>
          <w:bCs/>
          <w:color w:val="333333"/>
          <w:sz w:val="28"/>
          <w:szCs w:val="28"/>
          <w:lang w:val="nl-NL"/>
        </w:rPr>
        <w:lastRenderedPageBreak/>
        <w:t>I. Công tác trọng tâm:</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Tập trung vào công tác bồi dưỡng chuyên môn, tổ chức các chuyên đề.</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Phân công CBGV phụ trách lớp, phân công nhân sự cho năm học 2022-2023 đảm bảo khoa học, hợp lý.</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Pr>
          <w:rFonts w:ascii="Times New Roman" w:eastAsia="Times New Roman" w:hAnsi="Times New Roman" w:cs="Times New Roman"/>
          <w:color w:val="333333"/>
          <w:sz w:val="28"/>
          <w:szCs w:val="28"/>
          <w:lang w:val="nl-NL"/>
        </w:rPr>
        <w:t>- Chỉ đạo phân công, rà</w:t>
      </w:r>
      <w:r w:rsidRPr="00FC1496">
        <w:rPr>
          <w:rFonts w:ascii="Times New Roman" w:eastAsia="Times New Roman" w:hAnsi="Times New Roman" w:cs="Times New Roman"/>
          <w:color w:val="333333"/>
          <w:sz w:val="28"/>
          <w:szCs w:val="28"/>
          <w:lang w:val="nl-NL"/>
        </w:rPr>
        <w:t xml:space="preserve"> soát, điều tra thông tin phục vụ PCGD (chủ động phân công đi điều tra sớm).</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Chuyên môn rà đề kiểm tra lại để hoàn thiện hồ sơ cho những HS phải bồi dưỡng trong hè. Hoàn thiện trước 15/8.</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Tiếp tục Sửa sang CSVC, cảnh quan sư phạm nhà trường tạo tâm thế vui tươi phấn khởi bước vào năm học mới.</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Lực chọn hình thức tổ chức bán trú trong năm học mới sao cho phù hợp.</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Xây dựng KHDH,KHGD, TKB.</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b/>
          <w:bCs/>
          <w:color w:val="333333"/>
          <w:sz w:val="28"/>
          <w:szCs w:val="28"/>
          <w:lang w:val="nl-NL"/>
        </w:rPr>
        <w:t>II. Công tác cụ thể:</w:t>
      </w:r>
    </w:p>
    <w:p w:rsidR="00FC1496" w:rsidRPr="009A1A75" w:rsidRDefault="00FC1496" w:rsidP="009A1A75">
      <w:pPr>
        <w:numPr>
          <w:ilvl w:val="0"/>
          <w:numId w:val="1"/>
        </w:numPr>
        <w:shd w:val="clear" w:color="auto" w:fill="FFFFFF"/>
        <w:spacing w:after="0" w:line="240" w:lineRule="auto"/>
        <w:ind w:left="0" w:right="240" w:firstLine="0"/>
        <w:jc w:val="both"/>
        <w:rPr>
          <w:rFonts w:ascii="Arial" w:eastAsia="Times New Roman" w:hAnsi="Arial" w:cs="Arial"/>
          <w:b/>
          <w:color w:val="333333"/>
          <w:sz w:val="20"/>
          <w:szCs w:val="20"/>
        </w:rPr>
      </w:pPr>
      <w:r w:rsidRPr="009A1A75">
        <w:rPr>
          <w:rFonts w:ascii="Times New Roman" w:eastAsia="Times New Roman" w:hAnsi="Times New Roman" w:cs="Times New Roman"/>
          <w:b/>
          <w:i/>
          <w:iCs/>
          <w:color w:val="333333"/>
          <w:sz w:val="28"/>
          <w:szCs w:val="28"/>
          <w:lang w:val="nl-NL"/>
        </w:rPr>
        <w:t>Công tác chính trị, tư tưởng:</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Kỉ niệm 77 năm ngày Cách mạng Tháng 8 thành công và Quốc Khánh 2/9.</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Pr>
          <w:rFonts w:ascii="Times New Roman" w:eastAsia="Times New Roman" w:hAnsi="Times New Roman" w:cs="Times New Roman"/>
          <w:color w:val="333333"/>
          <w:sz w:val="28"/>
          <w:szCs w:val="28"/>
          <w:lang w:val="nl-NL"/>
        </w:rPr>
        <w:t xml:space="preserve">     </w:t>
      </w:r>
      <w:r w:rsidRPr="00FC1496">
        <w:rPr>
          <w:rFonts w:ascii="Times New Roman" w:eastAsia="Times New Roman" w:hAnsi="Times New Roman" w:cs="Times New Roman"/>
          <w:color w:val="333333"/>
          <w:sz w:val="28"/>
          <w:szCs w:val="28"/>
          <w:lang w:val="nl-NL"/>
        </w:rPr>
        <w:t>Tạo khí thế phấn khởi, hào hứng bước vào năm học mới. Phát động toàn thể CB,</w:t>
      </w:r>
      <w:r w:rsidRPr="00FC1496">
        <w:rPr>
          <w:rFonts w:ascii="Arial" w:eastAsia="Times New Roman" w:hAnsi="Arial" w:cs="Arial"/>
          <w:color w:val="333333"/>
          <w:sz w:val="28"/>
          <w:szCs w:val="28"/>
        </w:rPr>
        <w:t> </w:t>
      </w:r>
      <w:r w:rsidRPr="00FC1496">
        <w:rPr>
          <w:rFonts w:ascii="Times New Roman" w:eastAsia="Times New Roman" w:hAnsi="Times New Roman" w:cs="Times New Roman"/>
          <w:color w:val="333333"/>
          <w:sz w:val="28"/>
          <w:szCs w:val="28"/>
          <w:lang w:val="nl-NL"/>
        </w:rPr>
        <w:t>GV,</w:t>
      </w:r>
      <w:r w:rsidRPr="00FC1496">
        <w:rPr>
          <w:rFonts w:ascii="Arial" w:eastAsia="Times New Roman" w:hAnsi="Arial" w:cs="Arial"/>
          <w:color w:val="333333"/>
          <w:sz w:val="28"/>
          <w:szCs w:val="28"/>
        </w:rPr>
        <w:t> </w:t>
      </w:r>
      <w:r w:rsidRPr="00FC1496">
        <w:rPr>
          <w:rFonts w:ascii="Times New Roman" w:eastAsia="Times New Roman" w:hAnsi="Times New Roman" w:cs="Times New Roman"/>
          <w:color w:val="333333"/>
          <w:sz w:val="28"/>
          <w:szCs w:val="28"/>
          <w:lang w:val="nl-NL"/>
        </w:rPr>
        <w:t>NV và học sinh thi đua dạy tốt, học tốt, sẵn sàng hoàn thành tốt nhiệm vụ năm học 20</w:t>
      </w:r>
      <w:r w:rsidRPr="00FC1496">
        <w:rPr>
          <w:rFonts w:ascii="Times New Roman" w:eastAsia="Times New Roman" w:hAnsi="Times New Roman" w:cs="Times New Roman"/>
          <w:color w:val="333333"/>
          <w:sz w:val="28"/>
          <w:szCs w:val="28"/>
          <w:lang w:val="vi-VN"/>
        </w:rPr>
        <w:t>2</w:t>
      </w:r>
      <w:r w:rsidRPr="00FC1496">
        <w:rPr>
          <w:rFonts w:ascii="Times New Roman" w:eastAsia="Times New Roman" w:hAnsi="Times New Roman" w:cs="Times New Roman"/>
          <w:color w:val="333333"/>
          <w:sz w:val="28"/>
          <w:szCs w:val="28"/>
        </w:rPr>
        <w:t>2-2023</w:t>
      </w:r>
      <w:r w:rsidRPr="00FC1496">
        <w:rPr>
          <w:rFonts w:ascii="Times New Roman" w:eastAsia="Times New Roman" w:hAnsi="Times New Roman" w:cs="Times New Roman"/>
          <w:color w:val="333333"/>
          <w:sz w:val="28"/>
          <w:szCs w:val="28"/>
          <w:lang w:val="nl-NL"/>
        </w:rPr>
        <w:t>.</w:t>
      </w:r>
    </w:p>
    <w:p w:rsidR="00FC1496" w:rsidRPr="009A1A75" w:rsidRDefault="00FC1496" w:rsidP="009A1A75">
      <w:pPr>
        <w:shd w:val="clear" w:color="auto" w:fill="FFFFFF"/>
        <w:spacing w:after="150" w:line="240" w:lineRule="auto"/>
        <w:jc w:val="both"/>
        <w:rPr>
          <w:rFonts w:ascii="Arial" w:eastAsia="Times New Roman" w:hAnsi="Arial" w:cs="Arial"/>
          <w:b/>
          <w:color w:val="333333"/>
          <w:sz w:val="20"/>
          <w:szCs w:val="20"/>
        </w:rPr>
      </w:pPr>
      <w:r w:rsidRPr="009A1A75">
        <w:rPr>
          <w:rFonts w:ascii="Times New Roman" w:eastAsia="Times New Roman" w:hAnsi="Times New Roman" w:cs="Times New Roman"/>
          <w:b/>
          <w:i/>
          <w:iCs/>
          <w:color w:val="333333"/>
          <w:sz w:val="28"/>
          <w:szCs w:val="28"/>
          <w:lang w:val="nl-NL"/>
        </w:rPr>
        <w:t>2. Công tác chuyên môn:</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lang w:val="nl-NL"/>
        </w:rPr>
        <w:t>- Xây dựng và tổ chức các chuyên đề Bồi dưỡng GV đảm bảo khoa học, hiệu quả, tránh hình thức và đặc biệt quan tâm đến CNTT và đối mới SGK lớp 3.</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rPr>
        <w:t>- Phân công chuyên môn, xây dựng Thời khóa biểu, Kế hoạch giáo dục các môn học của tất cả các khối lớp từ đó xây dựng KLHGD của nhà trường. </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rPr>
        <w:t>          - Phân công điều tra PCGD. Rà soát, bổ sung, cập nhật các loại hồ sơ về công tác PCGD-XMC: phiếu điều tra, sổ phổ cập, sổ đăng bộ, danh sách HS HTCT TH, theo dõi học sinh chuyển đi, chuyển đến, bỏ học,...</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rPr>
        <w:t>          - Chỉ đạo nhân viên thiết bị tập hợp nhu cầu mượn đồ dùng học tập của giáo viên, đối chiếu với đồ dùng học tập hiện có của phòng thiết bị. Tham mưu với hiệu trưởng mua sắm bổ sung.</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rPr>
        <w:t>- Chỉ đạo nhân viên thư viện sắp xếp lại thư viện, tham mưu với Hiệu trưởng mua săm bổ sung thư viện để đảm bảo thư viện</w:t>
      </w:r>
      <w:r>
        <w:rPr>
          <w:rFonts w:ascii="Times New Roman" w:eastAsia="Times New Roman" w:hAnsi="Times New Roman" w:cs="Times New Roman"/>
          <w:color w:val="333333"/>
          <w:sz w:val="28"/>
          <w:szCs w:val="28"/>
        </w:rPr>
        <w:t xml:space="preserve"> tiên tiến</w:t>
      </w:r>
      <w:r w:rsidRPr="00FC1496">
        <w:rPr>
          <w:rFonts w:ascii="Times New Roman" w:eastAsia="Times New Roman" w:hAnsi="Times New Roman" w:cs="Times New Roman"/>
          <w:color w:val="333333"/>
          <w:sz w:val="28"/>
          <w:szCs w:val="28"/>
        </w:rPr>
        <w:t>.</w:t>
      </w:r>
    </w:p>
    <w:p w:rsidR="00FC1496" w:rsidRPr="009A1A75" w:rsidRDefault="00FC1496" w:rsidP="009A1A75">
      <w:pPr>
        <w:shd w:val="clear" w:color="auto" w:fill="FFFFFF"/>
        <w:spacing w:after="150" w:line="240" w:lineRule="auto"/>
        <w:jc w:val="both"/>
        <w:rPr>
          <w:rFonts w:ascii="Arial" w:eastAsia="Times New Roman" w:hAnsi="Arial" w:cs="Arial"/>
          <w:b/>
          <w:color w:val="333333"/>
          <w:sz w:val="20"/>
          <w:szCs w:val="20"/>
        </w:rPr>
      </w:pPr>
      <w:r w:rsidRPr="009A1A75">
        <w:rPr>
          <w:rFonts w:ascii="Times New Roman" w:eastAsia="Times New Roman" w:hAnsi="Times New Roman" w:cs="Times New Roman"/>
          <w:b/>
          <w:i/>
          <w:iCs/>
          <w:color w:val="333333"/>
          <w:sz w:val="28"/>
          <w:szCs w:val="28"/>
        </w:rPr>
        <w:t>3. Công tác đoàn thể</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rPr>
        <w:t>- TPT Đội phối hợp với GVCN để kết hợp với PHHS tạo điều kiện cho con tham gia GĐTH và đưa đón con đúng giờ.</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Times New Roman" w:eastAsia="Times New Roman" w:hAnsi="Times New Roman" w:cs="Times New Roman"/>
          <w:color w:val="333333"/>
          <w:sz w:val="28"/>
          <w:szCs w:val="28"/>
        </w:rPr>
        <w:t>- Hưởng ứng phát động cuộc thi tìm hiểu về NQ 15 (100% đảng viên tham gia).</w:t>
      </w:r>
    </w:p>
    <w:p w:rsidR="00FC1496" w:rsidRPr="00FC1496" w:rsidRDefault="009A1A75" w:rsidP="009A1A75">
      <w:pPr>
        <w:shd w:val="clear" w:color="auto" w:fill="FFFFFF"/>
        <w:spacing w:after="150" w:line="240" w:lineRule="auto"/>
        <w:jc w:val="both"/>
        <w:rPr>
          <w:rFonts w:ascii="Arial" w:eastAsia="Times New Roman" w:hAnsi="Arial" w:cs="Arial"/>
          <w:color w:val="333333"/>
          <w:sz w:val="20"/>
          <w:szCs w:val="20"/>
        </w:rPr>
      </w:pPr>
      <w:r>
        <w:rPr>
          <w:rFonts w:ascii="Times New Roman" w:eastAsia="Times New Roman" w:hAnsi="Times New Roman" w:cs="Times New Roman"/>
          <w:color w:val="333333"/>
          <w:sz w:val="28"/>
          <w:szCs w:val="28"/>
          <w:lang w:val="nl-NL"/>
        </w:rPr>
        <w:t xml:space="preserve"> </w:t>
      </w:r>
      <w:r w:rsidR="00FC1496" w:rsidRPr="00FC1496">
        <w:rPr>
          <w:rFonts w:ascii="Times New Roman" w:eastAsia="Times New Roman" w:hAnsi="Times New Roman" w:cs="Times New Roman"/>
          <w:color w:val="333333"/>
          <w:sz w:val="28"/>
          <w:szCs w:val="28"/>
          <w:lang w:val="nl-NL"/>
        </w:rPr>
        <w:t>Trên đây là kế hoạch tháng 8 năm 202</w:t>
      </w:r>
      <w:r w:rsidR="00FC1496" w:rsidRPr="00FC1496">
        <w:rPr>
          <w:rFonts w:ascii="Times New Roman" w:eastAsia="Times New Roman" w:hAnsi="Times New Roman" w:cs="Times New Roman"/>
          <w:color w:val="333333"/>
          <w:sz w:val="28"/>
          <w:szCs w:val="28"/>
        </w:rPr>
        <w:t>2</w:t>
      </w:r>
      <w:r w:rsidR="00FC1496" w:rsidRPr="00FC1496">
        <w:rPr>
          <w:rFonts w:ascii="Times New Roman" w:eastAsia="Times New Roman" w:hAnsi="Times New Roman" w:cs="Times New Roman"/>
          <w:color w:val="333333"/>
          <w:sz w:val="28"/>
          <w:szCs w:val="28"/>
          <w:lang w:val="nl-NL"/>
        </w:rPr>
        <w:t>.</w:t>
      </w:r>
    </w:p>
    <w:p w:rsidR="00FC1496" w:rsidRPr="00FC1496" w:rsidRDefault="00FC1496" w:rsidP="009A1A75">
      <w:pPr>
        <w:shd w:val="clear" w:color="auto" w:fill="FFFFFF"/>
        <w:spacing w:after="150" w:line="240" w:lineRule="auto"/>
        <w:jc w:val="both"/>
        <w:rPr>
          <w:rFonts w:ascii="Arial" w:eastAsia="Times New Roman" w:hAnsi="Arial" w:cs="Arial"/>
          <w:color w:val="333333"/>
          <w:sz w:val="20"/>
          <w:szCs w:val="20"/>
        </w:rPr>
      </w:pPr>
      <w:r w:rsidRPr="00FC1496">
        <w:rPr>
          <w:rFonts w:ascii="Arial" w:eastAsia="Times New Roman" w:hAnsi="Arial" w:cs="Arial"/>
          <w:color w:val="333333"/>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310"/>
        <w:gridCol w:w="4630"/>
      </w:tblGrid>
      <w:tr w:rsidR="00FC1496" w:rsidRPr="00FC1496" w:rsidTr="00FC1496">
        <w:tc>
          <w:tcPr>
            <w:tcW w:w="5490" w:type="dxa"/>
            <w:tcMar>
              <w:top w:w="0" w:type="dxa"/>
              <w:left w:w="105" w:type="dxa"/>
              <w:bottom w:w="0" w:type="dxa"/>
              <w:right w:w="105" w:type="dxa"/>
            </w:tcMar>
            <w:hideMark/>
          </w:tcPr>
          <w:p w:rsidR="00FC1496" w:rsidRPr="00FC1496" w:rsidRDefault="00FC1496" w:rsidP="009A1A75">
            <w:pPr>
              <w:spacing w:after="150" w:line="240" w:lineRule="auto"/>
              <w:jc w:val="center"/>
              <w:rPr>
                <w:rFonts w:ascii="Times New Roman" w:eastAsia="Times New Roman" w:hAnsi="Times New Roman" w:cs="Times New Roman"/>
                <w:sz w:val="24"/>
                <w:szCs w:val="24"/>
              </w:rPr>
            </w:pPr>
            <w:r w:rsidRPr="00FC1496">
              <w:rPr>
                <w:rFonts w:ascii="Times New Roman" w:eastAsia="Times New Roman" w:hAnsi="Times New Roman" w:cs="Times New Roman"/>
                <w:sz w:val="24"/>
                <w:szCs w:val="24"/>
              </w:rPr>
              <w:t> </w:t>
            </w:r>
          </w:p>
        </w:tc>
        <w:tc>
          <w:tcPr>
            <w:tcW w:w="5490" w:type="dxa"/>
            <w:tcMar>
              <w:top w:w="0" w:type="dxa"/>
              <w:left w:w="105" w:type="dxa"/>
              <w:bottom w:w="0" w:type="dxa"/>
              <w:right w:w="105" w:type="dxa"/>
            </w:tcMar>
            <w:hideMark/>
          </w:tcPr>
          <w:p w:rsidR="00FC1496" w:rsidRPr="00FC1496" w:rsidRDefault="00FC1496" w:rsidP="009A1A75">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lang w:val="nl-NL"/>
              </w:rPr>
              <w:t xml:space="preserve">       </w:t>
            </w:r>
            <w:r w:rsidRPr="00FC1496">
              <w:rPr>
                <w:rFonts w:ascii="Times New Roman" w:eastAsia="Times New Roman" w:hAnsi="Times New Roman" w:cs="Times New Roman"/>
                <w:b/>
                <w:bCs/>
                <w:sz w:val="28"/>
                <w:szCs w:val="28"/>
                <w:lang w:val="nl-NL"/>
              </w:rPr>
              <w:t>HIỆU TRƯỞNG</w:t>
            </w:r>
          </w:p>
          <w:p w:rsidR="00FC1496" w:rsidRPr="00FC1496" w:rsidRDefault="00FC1496" w:rsidP="009A1A75">
            <w:pPr>
              <w:spacing w:after="150" w:line="240" w:lineRule="auto"/>
              <w:rPr>
                <w:rFonts w:ascii="Times New Roman" w:eastAsia="Times New Roman" w:hAnsi="Times New Roman" w:cs="Times New Roman"/>
                <w:sz w:val="24"/>
                <w:szCs w:val="24"/>
              </w:rPr>
            </w:pPr>
            <w:r w:rsidRPr="00FC1496">
              <w:rPr>
                <w:rFonts w:ascii="Times New Roman" w:eastAsia="Times New Roman" w:hAnsi="Times New Roman" w:cs="Times New Roman"/>
                <w:sz w:val="24"/>
                <w:szCs w:val="24"/>
              </w:rPr>
              <w:t> </w:t>
            </w:r>
          </w:p>
          <w:p w:rsidR="00FC1496" w:rsidRDefault="00FC1496" w:rsidP="009A1A75">
            <w:pPr>
              <w:spacing w:after="150" w:line="240" w:lineRule="auto"/>
              <w:rPr>
                <w:rFonts w:ascii="Arial" w:eastAsia="Times New Roman" w:hAnsi="Arial" w:cs="Arial"/>
                <w:b/>
                <w:bCs/>
                <w:sz w:val="28"/>
                <w:szCs w:val="28"/>
              </w:rPr>
            </w:pPr>
            <w:r w:rsidRPr="00FC1496">
              <w:rPr>
                <w:rFonts w:ascii="Arial" w:eastAsia="Times New Roman" w:hAnsi="Arial" w:cs="Arial"/>
                <w:b/>
                <w:bCs/>
                <w:sz w:val="28"/>
                <w:szCs w:val="28"/>
              </w:rPr>
              <w:t>                   </w:t>
            </w:r>
          </w:p>
          <w:p w:rsidR="00FC1496" w:rsidRDefault="00FC1496" w:rsidP="009A1A75">
            <w:pPr>
              <w:spacing w:after="150" w:line="240" w:lineRule="auto"/>
              <w:rPr>
                <w:rFonts w:ascii="Arial" w:eastAsia="Times New Roman" w:hAnsi="Arial" w:cs="Arial"/>
                <w:b/>
                <w:bCs/>
                <w:sz w:val="28"/>
                <w:szCs w:val="28"/>
              </w:rPr>
            </w:pPr>
          </w:p>
          <w:p w:rsidR="00FC1496" w:rsidRPr="00FC1496" w:rsidRDefault="00FC1496" w:rsidP="009A1A75">
            <w:pPr>
              <w:spacing w:after="15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Pr="00FC1496">
              <w:rPr>
                <w:rFonts w:ascii="Times New Roman" w:eastAsia="Times New Roman" w:hAnsi="Times New Roman" w:cs="Times New Roman"/>
                <w:b/>
                <w:sz w:val="28"/>
                <w:szCs w:val="28"/>
              </w:rPr>
              <w:t>Đỗ Văn Hoan  </w:t>
            </w:r>
          </w:p>
          <w:p w:rsidR="00FC1496" w:rsidRPr="00FC1496" w:rsidRDefault="00FC1496" w:rsidP="009A1A75">
            <w:pPr>
              <w:spacing w:after="150" w:line="240" w:lineRule="auto"/>
              <w:rPr>
                <w:rFonts w:ascii="Times New Roman" w:eastAsia="Times New Roman" w:hAnsi="Times New Roman" w:cs="Times New Roman"/>
                <w:sz w:val="24"/>
                <w:szCs w:val="24"/>
              </w:rPr>
            </w:pPr>
            <w:r w:rsidRPr="00FC1496">
              <w:rPr>
                <w:rFonts w:ascii="Times New Roman" w:eastAsia="Times New Roman" w:hAnsi="Times New Roman" w:cs="Times New Roman"/>
                <w:sz w:val="24"/>
                <w:szCs w:val="24"/>
              </w:rPr>
              <w:t> </w:t>
            </w:r>
          </w:p>
          <w:p w:rsidR="00FC1496" w:rsidRPr="00FC1496" w:rsidRDefault="00FC1496" w:rsidP="009A1A75">
            <w:pPr>
              <w:spacing w:after="150" w:line="240" w:lineRule="auto"/>
              <w:rPr>
                <w:rFonts w:ascii="Times New Roman" w:eastAsia="Times New Roman" w:hAnsi="Times New Roman" w:cs="Times New Roman"/>
                <w:sz w:val="24"/>
                <w:szCs w:val="24"/>
              </w:rPr>
            </w:pPr>
            <w:r w:rsidRPr="00FC1496">
              <w:rPr>
                <w:rFonts w:ascii="Times New Roman" w:eastAsia="Times New Roman" w:hAnsi="Times New Roman" w:cs="Times New Roman"/>
                <w:b/>
                <w:bCs/>
                <w:sz w:val="28"/>
                <w:szCs w:val="28"/>
                <w:lang w:val="nl-NL"/>
              </w:rPr>
              <w:t xml:space="preserve">                  </w:t>
            </w:r>
          </w:p>
        </w:tc>
      </w:tr>
    </w:tbl>
    <w:p w:rsidR="008B6F54" w:rsidRDefault="008B6F54" w:rsidP="009A1A75"/>
    <w:sectPr w:rsidR="008B6F54" w:rsidSect="009A1A75">
      <w:pgSz w:w="12240" w:h="15840"/>
      <w:pgMar w:top="1440" w:right="1440" w:bottom="144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EC6"/>
    <w:multiLevelType w:val="multilevel"/>
    <w:tmpl w:val="DE1E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96"/>
    <w:rsid w:val="008B6F54"/>
    <w:rsid w:val="009A1A75"/>
    <w:rsid w:val="00B229CB"/>
    <w:rsid w:val="00FC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4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A1A75"/>
    <w:pPr>
      <w:spacing w:after="0" w:line="240" w:lineRule="auto"/>
    </w:pPr>
  </w:style>
  <w:style w:type="paragraph" w:styleId="BalloonText">
    <w:name w:val="Balloon Text"/>
    <w:basedOn w:val="Normal"/>
    <w:link w:val="BalloonTextChar"/>
    <w:uiPriority w:val="99"/>
    <w:semiHidden/>
    <w:unhideWhenUsed/>
    <w:rsid w:val="009A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4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A1A75"/>
    <w:pPr>
      <w:spacing w:after="0" w:line="240" w:lineRule="auto"/>
    </w:pPr>
  </w:style>
  <w:style w:type="paragraph" w:styleId="BalloonText">
    <w:name w:val="Balloon Text"/>
    <w:basedOn w:val="Normal"/>
    <w:link w:val="BalloonTextChar"/>
    <w:uiPriority w:val="99"/>
    <w:semiHidden/>
    <w:unhideWhenUsed/>
    <w:rsid w:val="009A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2816">
      <w:bodyDiv w:val="1"/>
      <w:marLeft w:val="0"/>
      <w:marRight w:val="0"/>
      <w:marTop w:val="0"/>
      <w:marBottom w:val="0"/>
      <w:divBdr>
        <w:top w:val="none" w:sz="0" w:space="0" w:color="auto"/>
        <w:left w:val="none" w:sz="0" w:space="0" w:color="auto"/>
        <w:bottom w:val="none" w:sz="0" w:space="0" w:color="auto"/>
        <w:right w:val="none" w:sz="0" w:space="0" w:color="auto"/>
      </w:divBdr>
      <w:divsChild>
        <w:div w:id="11502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3</cp:revision>
  <cp:lastPrinted>2023-02-09T09:21:00Z</cp:lastPrinted>
  <dcterms:created xsi:type="dcterms:W3CDTF">2023-02-07T08:24:00Z</dcterms:created>
  <dcterms:modified xsi:type="dcterms:W3CDTF">2023-02-09T09:21:00Z</dcterms:modified>
</cp:coreProperties>
</file>